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FE5EE" w14:textId="34D323D7" w:rsidR="00A5645C" w:rsidRDefault="007D4197">
      <w:r w:rsidRPr="00B06A67">
        <w:rPr>
          <w:highlight w:val="green"/>
        </w:rPr>
        <w:t>CRIB SHEET</w:t>
      </w:r>
    </w:p>
    <w:p w14:paraId="76B6900F" w14:textId="77777777" w:rsidR="007D4197" w:rsidRPr="007D4197" w:rsidRDefault="007D4197" w:rsidP="007D4197">
      <w:pPr>
        <w:rPr>
          <w:color w:val="44546A" w:themeColor="dark2"/>
          <w:highlight w:val="yellow"/>
        </w:rPr>
      </w:pPr>
      <w:r w:rsidRPr="007D4197">
        <w:rPr>
          <w:color w:val="44546A" w:themeColor="dark2"/>
          <w:highlight w:val="yellow"/>
        </w:rPr>
        <w:t>Will it fit my bike?</w:t>
      </w:r>
    </w:p>
    <w:p w14:paraId="54C18862" w14:textId="6FAE88CA" w:rsidR="007D4197" w:rsidRPr="007D4197" w:rsidRDefault="007D4197" w:rsidP="007D4197">
      <w:pPr>
        <w:spacing w:after="0" w:line="240" w:lineRule="auto"/>
        <w:textAlignment w:val="baseline"/>
        <w:rPr>
          <w:color w:val="44546A" w:themeColor="dark2"/>
        </w:rPr>
      </w:pPr>
      <w:r w:rsidRPr="007D4197">
        <w:rPr>
          <w:rFonts w:ascii="Helvetica" w:eastAsia="Times New Roman" w:hAnsi="Helvetica" w:cs="Times New Roman"/>
          <w:color w:val="666666"/>
          <w:sz w:val="21"/>
          <w:szCs w:val="21"/>
          <w:lang w:eastAsia="en-AU"/>
        </w:rPr>
        <w:t>“</w:t>
      </w:r>
      <w:r w:rsidRPr="007D4197">
        <w:rPr>
          <w:color w:val="44546A" w:themeColor="dark2"/>
        </w:rPr>
        <w:t>Yes”. Well my experience tells me that will be the answer. It is a “no” about 1 in every 200 times I am asked, seriously. But to be safe, email me at </w:t>
      </w:r>
      <w:hyperlink r:id="rId5" w:history="1">
        <w:r w:rsidRPr="007D4197">
          <w:rPr>
            <w:color w:val="44546A" w:themeColor="dark2"/>
          </w:rPr>
          <w:t>Mat@WeeRideUK.co.uk</w:t>
        </w:r>
      </w:hyperlink>
      <w:r w:rsidRPr="007D4197">
        <w:rPr>
          <w:color w:val="44546A" w:themeColor="dark2"/>
        </w:rPr>
        <w:t> the name of your bike or a picture, and I can advise you. With our new adaptors we will fit most bikes out there.</w:t>
      </w:r>
      <w:r w:rsidRPr="007D4197">
        <w:rPr>
          <w:color w:val="44546A" w:themeColor="dark2"/>
        </w:rPr>
        <w:br/>
        <w:t xml:space="preserve">Ask the customer to send a pic and ask whether their top tube is under 45mm wide (our bar is 45mm wide). </w:t>
      </w:r>
    </w:p>
    <w:p w14:paraId="15C29E9A" w14:textId="57E72780" w:rsidR="007D4197" w:rsidRPr="007D4197" w:rsidRDefault="007D4197" w:rsidP="007D4197">
      <w:pPr>
        <w:spacing w:after="0" w:line="240" w:lineRule="auto"/>
        <w:textAlignment w:val="baseline"/>
        <w:rPr>
          <w:color w:val="44546A" w:themeColor="dark2"/>
        </w:rPr>
      </w:pPr>
      <w:r w:rsidRPr="007D4197">
        <w:rPr>
          <w:color w:val="44546A" w:themeColor="dark2"/>
        </w:rPr>
        <w:t>If unsure feel free to forward to me.</w:t>
      </w:r>
    </w:p>
    <w:p w14:paraId="59E342EC" w14:textId="09A170C8" w:rsidR="007D4197" w:rsidRDefault="007D4197" w:rsidP="007D4197">
      <w:pPr>
        <w:spacing w:after="0" w:line="240" w:lineRule="auto"/>
        <w:textAlignment w:val="baseline"/>
        <w:rPr>
          <w:color w:val="44546A" w:themeColor="dark2"/>
        </w:rPr>
      </w:pPr>
      <w:r w:rsidRPr="007D4197">
        <w:rPr>
          <w:color w:val="44546A" w:themeColor="dark2"/>
        </w:rPr>
        <w:t>If they are asking, you should get the sale.</w:t>
      </w:r>
    </w:p>
    <w:p w14:paraId="11705039" w14:textId="1CC24A97" w:rsidR="00B06A67" w:rsidRDefault="00B06A67" w:rsidP="007D4197">
      <w:pPr>
        <w:spacing w:after="0" w:line="240" w:lineRule="auto"/>
        <w:textAlignment w:val="baseline"/>
        <w:rPr>
          <w:color w:val="44546A" w:themeColor="dark2"/>
        </w:rPr>
      </w:pPr>
    </w:p>
    <w:p w14:paraId="64B438F4" w14:textId="3AD5E3A8" w:rsidR="00B06A67" w:rsidRDefault="00B06A67" w:rsidP="007D4197">
      <w:pPr>
        <w:spacing w:after="0" w:line="240" w:lineRule="auto"/>
        <w:textAlignment w:val="baseline"/>
        <w:rPr>
          <w:color w:val="44546A" w:themeColor="dark2"/>
        </w:rPr>
      </w:pPr>
      <w:r w:rsidRPr="006C2095">
        <w:rPr>
          <w:color w:val="44546A" w:themeColor="dark2"/>
          <w:highlight w:val="yellow"/>
        </w:rPr>
        <w:t xml:space="preserve">It doesn’t fit my bikes / there isn’t enough room for it to fit </w:t>
      </w:r>
      <w:proofErr w:type="gramStart"/>
      <w:r w:rsidRPr="006C2095">
        <w:rPr>
          <w:color w:val="44546A" w:themeColor="dark2"/>
          <w:highlight w:val="yellow"/>
        </w:rPr>
        <w:t>/  I</w:t>
      </w:r>
      <w:proofErr w:type="gramEnd"/>
      <w:r w:rsidRPr="006C2095">
        <w:rPr>
          <w:color w:val="44546A" w:themeColor="dark2"/>
          <w:highlight w:val="yellow"/>
        </w:rPr>
        <w:t xml:space="preserve"> need an adaptor / the bike shops says it </w:t>
      </w:r>
      <w:proofErr w:type="spellStart"/>
      <w:r w:rsidRPr="006C2095">
        <w:rPr>
          <w:color w:val="44546A" w:themeColor="dark2"/>
          <w:highlight w:val="yellow"/>
        </w:rPr>
        <w:t>wont</w:t>
      </w:r>
      <w:proofErr w:type="spellEnd"/>
      <w:r w:rsidRPr="006C2095">
        <w:rPr>
          <w:color w:val="44546A" w:themeColor="dark2"/>
          <w:highlight w:val="yellow"/>
        </w:rPr>
        <w:t xml:space="preserve"> fit any of their bikes.</w:t>
      </w:r>
    </w:p>
    <w:p w14:paraId="3A8B7CD2" w14:textId="6B0698BB" w:rsidR="00B06A67" w:rsidRDefault="00B06A67" w:rsidP="007D4197">
      <w:pPr>
        <w:spacing w:after="0" w:line="240" w:lineRule="auto"/>
        <w:textAlignment w:val="baseline"/>
        <w:rPr>
          <w:color w:val="44546A" w:themeColor="dark2"/>
        </w:rPr>
      </w:pPr>
      <w:r>
        <w:rPr>
          <w:color w:val="44546A" w:themeColor="dark2"/>
        </w:rPr>
        <w:t xml:space="preserve">It fits most bikes out there which is why our sales are so high. If it </w:t>
      </w:r>
      <w:proofErr w:type="gramStart"/>
      <w:r>
        <w:rPr>
          <w:color w:val="44546A" w:themeColor="dark2"/>
        </w:rPr>
        <w:t>didn’t</w:t>
      </w:r>
      <w:proofErr w:type="gramEnd"/>
      <w:r>
        <w:rPr>
          <w:color w:val="44546A" w:themeColor="dark2"/>
        </w:rPr>
        <w:t xml:space="preserve"> fit the bikes why would Halfords stock, why would it be so highly rated on Amazon etc.</w:t>
      </w:r>
    </w:p>
    <w:p w14:paraId="771E2302" w14:textId="4DF34FB7" w:rsidR="00B06A67" w:rsidRPr="007D4197" w:rsidRDefault="00B06A67" w:rsidP="007D4197">
      <w:pPr>
        <w:spacing w:after="0" w:line="240" w:lineRule="auto"/>
        <w:textAlignment w:val="baseline"/>
        <w:rPr>
          <w:color w:val="44546A" w:themeColor="dark2"/>
        </w:rPr>
      </w:pPr>
      <w:r>
        <w:rPr>
          <w:color w:val="44546A" w:themeColor="dark2"/>
        </w:rPr>
        <w:t>Please send me a picture of the side of your bike and I can advise you.</w:t>
      </w:r>
    </w:p>
    <w:p w14:paraId="221DDB79" w14:textId="6E797703" w:rsidR="007D4197" w:rsidRDefault="007D4197" w:rsidP="007D4197">
      <w:pPr>
        <w:spacing w:after="0" w:line="240" w:lineRule="auto"/>
        <w:textAlignment w:val="baseline"/>
        <w:rPr>
          <w:rFonts w:ascii="Helvetica" w:eastAsia="Times New Roman" w:hAnsi="Helvetica" w:cs="Times New Roman"/>
          <w:color w:val="666666"/>
          <w:sz w:val="21"/>
          <w:szCs w:val="21"/>
          <w:lang w:eastAsia="en-AU"/>
        </w:rPr>
      </w:pPr>
    </w:p>
    <w:p w14:paraId="4A7CE865" w14:textId="77777777" w:rsidR="007D4197" w:rsidRDefault="007D4197" w:rsidP="007D4197">
      <w:pPr>
        <w:rPr>
          <w:color w:val="44546A" w:themeColor="dark2"/>
          <w:highlight w:val="yellow"/>
        </w:rPr>
      </w:pPr>
      <w:r>
        <w:rPr>
          <w:color w:val="44546A" w:themeColor="dark2"/>
          <w:highlight w:val="yellow"/>
        </w:rPr>
        <w:t>TIGHT FIT</w:t>
      </w:r>
    </w:p>
    <w:p w14:paraId="34EC3F70" w14:textId="7968805D" w:rsidR="007D4197" w:rsidRDefault="007D4197" w:rsidP="007D4197">
      <w:pPr>
        <w:rPr>
          <w:color w:val="44546A" w:themeColor="dark2"/>
        </w:rPr>
      </w:pPr>
      <w:r>
        <w:rPr>
          <w:color w:val="44546A" w:themeColor="dark2"/>
        </w:rPr>
        <w:t xml:space="preserve">The bar only needs around 5mm. A lot of people make the mistake of looking at the front part of the bracket, when it is really the thin back part that attaches to the space under the headset. If the weld causes the bar to slip up, this can be resolved by adding a small piece of </w:t>
      </w:r>
      <w:proofErr w:type="spellStart"/>
      <w:r>
        <w:rPr>
          <w:color w:val="44546A" w:themeColor="dark2"/>
        </w:rPr>
        <w:t>self amalgamating</w:t>
      </w:r>
      <w:proofErr w:type="spellEnd"/>
      <w:r>
        <w:rPr>
          <w:color w:val="44546A" w:themeColor="dark2"/>
        </w:rPr>
        <w:t xml:space="preserve"> tape. We do have adaptors if this way </w:t>
      </w:r>
      <w:proofErr w:type="gramStart"/>
      <w:r>
        <w:rPr>
          <w:color w:val="44546A" w:themeColor="dark2"/>
        </w:rPr>
        <w:t>doesn’t</w:t>
      </w:r>
      <w:proofErr w:type="gramEnd"/>
      <w:r>
        <w:rPr>
          <w:color w:val="44546A" w:themeColor="dark2"/>
        </w:rPr>
        <w:t xml:space="preserve"> work, but the </w:t>
      </w:r>
      <w:proofErr w:type="spellStart"/>
      <w:r>
        <w:rPr>
          <w:color w:val="44546A" w:themeColor="dark2"/>
        </w:rPr>
        <w:t>non adaptor</w:t>
      </w:r>
      <w:proofErr w:type="spellEnd"/>
      <w:r>
        <w:rPr>
          <w:color w:val="44546A" w:themeColor="dark2"/>
        </w:rPr>
        <w:t xml:space="preserve"> way is the best. Please let m</w:t>
      </w:r>
      <w:r w:rsidR="00B06A67">
        <w:rPr>
          <w:color w:val="44546A" w:themeColor="dark2"/>
        </w:rPr>
        <w:t>e</w:t>
      </w:r>
      <w:r>
        <w:rPr>
          <w:color w:val="44546A" w:themeColor="dark2"/>
        </w:rPr>
        <w:t xml:space="preserve"> know how you go</w:t>
      </w:r>
    </w:p>
    <w:p w14:paraId="1E475613" w14:textId="736047A3" w:rsidR="00C73BE4" w:rsidRPr="00C73BE4" w:rsidRDefault="00C73BE4" w:rsidP="007D4197">
      <w:pPr>
        <w:rPr>
          <w:color w:val="44546A" w:themeColor="dark2"/>
          <w:highlight w:val="yellow"/>
        </w:rPr>
      </w:pPr>
      <w:r w:rsidRPr="00C73BE4">
        <w:rPr>
          <w:color w:val="44546A" w:themeColor="dark2"/>
          <w:highlight w:val="yellow"/>
        </w:rPr>
        <w:t xml:space="preserve">Does </w:t>
      </w:r>
      <w:proofErr w:type="gramStart"/>
      <w:r w:rsidRPr="00C73BE4">
        <w:rPr>
          <w:color w:val="44546A" w:themeColor="dark2"/>
          <w:highlight w:val="yellow"/>
        </w:rPr>
        <w:t>it</w:t>
      </w:r>
      <w:proofErr w:type="gramEnd"/>
      <w:r w:rsidRPr="00C73BE4">
        <w:rPr>
          <w:color w:val="44546A" w:themeColor="dark2"/>
          <w:highlight w:val="yellow"/>
        </w:rPr>
        <w:t xml:space="preserve"> fit cruiser bikes</w:t>
      </w:r>
    </w:p>
    <w:p w14:paraId="4FA93ABD" w14:textId="1ABFB047" w:rsidR="00C73BE4" w:rsidRDefault="00C73BE4" w:rsidP="007D4197">
      <w:pPr>
        <w:rPr>
          <w:color w:val="44546A" w:themeColor="dark2"/>
        </w:rPr>
      </w:pPr>
      <w:proofErr w:type="gramStart"/>
      <w:r>
        <w:rPr>
          <w:color w:val="44546A" w:themeColor="dark2"/>
        </w:rPr>
        <w:t>Yes</w:t>
      </w:r>
      <w:proofErr w:type="gramEnd"/>
      <w:r>
        <w:rPr>
          <w:color w:val="44546A" w:themeColor="dark2"/>
        </w:rPr>
        <w:t xml:space="preserve"> as long as the space between the headset and seat post is under 60cm. If it is more then you will need our Top Tube adaptor.</w:t>
      </w:r>
    </w:p>
    <w:p w14:paraId="664A6FDF" w14:textId="12D0B718" w:rsidR="007D4197" w:rsidRPr="00C73BE4" w:rsidRDefault="00C73BE4" w:rsidP="007D4197">
      <w:pPr>
        <w:rPr>
          <w:color w:val="44546A" w:themeColor="dark2"/>
        </w:rPr>
      </w:pPr>
      <w:r w:rsidRPr="00C73BE4">
        <w:rPr>
          <w:color w:val="44546A" w:themeColor="dark2"/>
          <w:highlight w:val="yellow"/>
        </w:rPr>
        <w:t>Why is the WeeRide so expensive</w:t>
      </w:r>
    </w:p>
    <w:p w14:paraId="43791F5D" w14:textId="41801189" w:rsidR="00C73BE4" w:rsidRDefault="00C73BE4" w:rsidP="007D4197">
      <w:pPr>
        <w:rPr>
          <w:color w:val="44546A" w:themeColor="dark2"/>
        </w:rPr>
      </w:pPr>
      <w:r w:rsidRPr="00C73BE4">
        <w:rPr>
          <w:color w:val="44546A" w:themeColor="dark2"/>
        </w:rPr>
        <w:t>We</w:t>
      </w:r>
      <w:r>
        <w:rPr>
          <w:color w:val="44546A" w:themeColor="dark2"/>
        </w:rPr>
        <w:t xml:space="preserve"> made the decision to get the product tested to the highest standards, whereas many of the seats you see online will not have gone through the expense to do this.</w:t>
      </w:r>
    </w:p>
    <w:p w14:paraId="692D8D2F" w14:textId="0DD35868" w:rsidR="00C73BE4" w:rsidRPr="00C73BE4" w:rsidRDefault="00C73BE4" w:rsidP="007D4197">
      <w:pPr>
        <w:rPr>
          <w:color w:val="44546A" w:themeColor="dark2"/>
        </w:rPr>
      </w:pPr>
      <w:proofErr w:type="gramStart"/>
      <w:r>
        <w:rPr>
          <w:color w:val="44546A" w:themeColor="dark2"/>
        </w:rPr>
        <w:t>Plus</w:t>
      </w:r>
      <w:proofErr w:type="gramEnd"/>
      <w:r>
        <w:rPr>
          <w:color w:val="44546A" w:themeColor="dark2"/>
        </w:rPr>
        <w:t xml:space="preserve"> we chose to have the seat manufactured in Europe to ensure the highest quality product. We never have any quality issues with our seats.</w:t>
      </w:r>
    </w:p>
    <w:p w14:paraId="50B2A317" w14:textId="77777777" w:rsidR="007D4197" w:rsidRDefault="007D4197" w:rsidP="007D4197">
      <w:pPr>
        <w:rPr>
          <w:color w:val="44546A" w:themeColor="dark2"/>
        </w:rPr>
      </w:pPr>
      <w:r>
        <w:rPr>
          <w:color w:val="44546A" w:themeColor="dark2"/>
          <w:highlight w:val="yellow"/>
        </w:rPr>
        <w:t>BLOGGER</w:t>
      </w:r>
    </w:p>
    <w:p w14:paraId="70278477" w14:textId="77777777" w:rsidR="007D4197" w:rsidRDefault="007D4197" w:rsidP="007D4197">
      <w:pPr>
        <w:rPr>
          <w:color w:val="44546A" w:themeColor="dark2"/>
        </w:rPr>
      </w:pPr>
      <w:r>
        <w:rPr>
          <w:color w:val="44546A" w:themeColor="dark2"/>
        </w:rPr>
        <w:t>Thanks for your email.</w:t>
      </w:r>
    </w:p>
    <w:p w14:paraId="3711C4A3" w14:textId="77777777" w:rsidR="007D4197" w:rsidRDefault="007D4197" w:rsidP="007D4197">
      <w:pPr>
        <w:rPr>
          <w:color w:val="44546A" w:themeColor="dark2"/>
        </w:rPr>
      </w:pPr>
      <w:r>
        <w:rPr>
          <w:color w:val="44546A" w:themeColor="dark2"/>
        </w:rPr>
        <w:t>We get lots of requests from bloggers and have a policy.</w:t>
      </w:r>
    </w:p>
    <w:p w14:paraId="3FB18159" w14:textId="77777777" w:rsidR="007D4197" w:rsidRDefault="007D4197" w:rsidP="007D4197">
      <w:pPr>
        <w:rPr>
          <w:color w:val="44546A" w:themeColor="dark2"/>
        </w:rPr>
      </w:pPr>
      <w:r>
        <w:rPr>
          <w:color w:val="44546A" w:themeColor="dark2"/>
        </w:rPr>
        <w:t>If we believe they can benefit the brand we are happy to sell to you at the Dealer Price (the price the stores pay) and then if your work gives us just 3 sales, we will then refund your money. We can do this by setting up a code when a purchase is made.</w:t>
      </w:r>
    </w:p>
    <w:p w14:paraId="17BC0EE6" w14:textId="77777777" w:rsidR="007D4197" w:rsidRDefault="007D4197" w:rsidP="007D4197">
      <w:pPr>
        <w:rPr>
          <w:color w:val="44546A" w:themeColor="dark2"/>
        </w:rPr>
      </w:pPr>
      <w:r>
        <w:rPr>
          <w:color w:val="44546A" w:themeColor="dark2"/>
        </w:rPr>
        <w:t xml:space="preserve">If you would like to go </w:t>
      </w:r>
      <w:proofErr w:type="gramStart"/>
      <w:r>
        <w:rPr>
          <w:color w:val="44546A" w:themeColor="dark2"/>
        </w:rPr>
        <w:t>ahead</w:t>
      </w:r>
      <w:proofErr w:type="gramEnd"/>
      <w:r>
        <w:rPr>
          <w:color w:val="44546A" w:themeColor="dark2"/>
        </w:rPr>
        <w:t xml:space="preserve"> please let us know what product you are interested in.</w:t>
      </w:r>
    </w:p>
    <w:p w14:paraId="24943FAF" w14:textId="77777777" w:rsidR="007D4197" w:rsidRDefault="007D4197" w:rsidP="007D4197">
      <w:pPr>
        <w:rPr>
          <w:color w:val="44546A" w:themeColor="dark2"/>
        </w:rPr>
      </w:pPr>
      <w:r>
        <w:rPr>
          <w:color w:val="44546A" w:themeColor="dark2"/>
        </w:rPr>
        <w:t>Thanks for your interest.</w:t>
      </w:r>
    </w:p>
    <w:p w14:paraId="665BE3E7" w14:textId="77777777" w:rsidR="007D4197" w:rsidRDefault="007D4197" w:rsidP="007D4197">
      <w:pPr>
        <w:rPr>
          <w:color w:val="44546A" w:themeColor="dark2"/>
        </w:rPr>
      </w:pPr>
      <w:r>
        <w:rPr>
          <w:color w:val="44546A" w:themeColor="dark2"/>
        </w:rPr>
        <w:t>Best</w:t>
      </w:r>
    </w:p>
    <w:p w14:paraId="6E43121F" w14:textId="77777777" w:rsidR="007D4197" w:rsidRDefault="007D4197" w:rsidP="007D4197">
      <w:pPr>
        <w:rPr>
          <w:color w:val="44546A" w:themeColor="dark2"/>
        </w:rPr>
      </w:pPr>
      <w:r>
        <w:rPr>
          <w:color w:val="44546A" w:themeColor="dark2"/>
        </w:rPr>
        <w:t>Mat</w:t>
      </w:r>
    </w:p>
    <w:p w14:paraId="1E1B1D1C" w14:textId="77777777" w:rsidR="007D4197" w:rsidRDefault="007D4197" w:rsidP="007D4197">
      <w:pPr>
        <w:rPr>
          <w:lang w:val="en-GB"/>
        </w:rPr>
      </w:pPr>
      <w:r>
        <w:rPr>
          <w:highlight w:val="yellow"/>
          <w:lang w:val="en-GB"/>
        </w:rPr>
        <w:lastRenderedPageBreak/>
        <w:t xml:space="preserve">SAFE FRONT SEAT </w:t>
      </w:r>
      <w:proofErr w:type="gramStart"/>
      <w:r>
        <w:rPr>
          <w:highlight w:val="yellow"/>
          <w:lang w:val="en-GB"/>
        </w:rPr>
        <w:t>V  CLASSIC</w:t>
      </w:r>
      <w:proofErr w:type="gramEnd"/>
    </w:p>
    <w:p w14:paraId="113879BD" w14:textId="77777777" w:rsidR="007D4197" w:rsidRDefault="007D4197" w:rsidP="007D4197">
      <w:pPr>
        <w:rPr>
          <w:color w:val="44546A" w:themeColor="dark2"/>
        </w:rPr>
      </w:pPr>
      <w:r>
        <w:rPr>
          <w:color w:val="44546A" w:themeColor="dark2"/>
        </w:rPr>
        <w:t>The new Safe Front seat is very similar to the previous model. But these are the differences:</w:t>
      </w:r>
    </w:p>
    <w:p w14:paraId="3EA314D6" w14:textId="77777777" w:rsidR="007D4197" w:rsidRDefault="007D4197" w:rsidP="007D4197">
      <w:pPr>
        <w:rPr>
          <w:color w:val="44546A" w:themeColor="dark2"/>
        </w:rPr>
      </w:pPr>
      <w:r>
        <w:rPr>
          <w:color w:val="44546A" w:themeColor="dark2"/>
        </w:rPr>
        <w:t xml:space="preserve">Higher sides for increased child stability / Added strap underneath the bar for extra stability / 2 movement thumbscrew for safety / 2 movement buckle release for safety / Additional straps on </w:t>
      </w:r>
      <w:proofErr w:type="spellStart"/>
      <w:r>
        <w:rPr>
          <w:color w:val="44546A" w:themeColor="dark2"/>
        </w:rPr>
        <w:t>footcup</w:t>
      </w:r>
      <w:proofErr w:type="spellEnd"/>
      <w:r>
        <w:rPr>
          <w:color w:val="44546A" w:themeColor="dark2"/>
        </w:rPr>
        <w:t xml:space="preserve"> holders / Increased seat size</w:t>
      </w:r>
    </w:p>
    <w:p w14:paraId="11633308" w14:textId="77777777" w:rsidR="007D4197" w:rsidRDefault="007D4197" w:rsidP="007D4197">
      <w:pPr>
        <w:rPr>
          <w:color w:val="44546A" w:themeColor="dark2"/>
        </w:rPr>
      </w:pPr>
    </w:p>
    <w:p w14:paraId="25A972DB" w14:textId="77777777" w:rsidR="007D4197" w:rsidRDefault="007D4197" w:rsidP="007D4197">
      <w:pPr>
        <w:pStyle w:val="ListParagraph"/>
        <w:numPr>
          <w:ilvl w:val="0"/>
          <w:numId w:val="1"/>
        </w:numPr>
        <w:spacing w:line="276" w:lineRule="auto"/>
        <w:contextualSpacing/>
        <w:rPr>
          <w:rFonts w:ascii="Berlin Sans FB" w:hAnsi="Berlin Sans FB"/>
          <w:color w:val="FF0000"/>
          <w:sz w:val="22"/>
          <w:szCs w:val="22"/>
        </w:rPr>
      </w:pPr>
      <w:r>
        <w:rPr>
          <w:rFonts w:ascii="Berlin Sans FB" w:hAnsi="Berlin Sans FB"/>
          <w:color w:val="FF0000"/>
        </w:rPr>
        <w:t>New styling and colours</w:t>
      </w:r>
    </w:p>
    <w:p w14:paraId="70A7F0D4" w14:textId="77777777" w:rsidR="007D4197" w:rsidRDefault="007D4197" w:rsidP="007D4197">
      <w:pPr>
        <w:pStyle w:val="ListParagraph"/>
        <w:numPr>
          <w:ilvl w:val="0"/>
          <w:numId w:val="1"/>
        </w:numPr>
        <w:spacing w:line="276" w:lineRule="auto"/>
        <w:contextualSpacing/>
        <w:rPr>
          <w:rFonts w:ascii="Berlin Sans FB" w:hAnsi="Berlin Sans FB"/>
          <w:color w:val="FF0000"/>
        </w:rPr>
      </w:pPr>
      <w:r>
        <w:rPr>
          <w:rFonts w:ascii="Berlin Sans FB" w:hAnsi="Berlin Sans FB"/>
          <w:color w:val="FF0000"/>
        </w:rPr>
        <w:t>Oversized buckle</w:t>
      </w:r>
    </w:p>
    <w:p w14:paraId="75CEFAD6" w14:textId="77777777" w:rsidR="007D4197" w:rsidRDefault="007D4197" w:rsidP="007D4197">
      <w:pPr>
        <w:pStyle w:val="ListParagraph"/>
        <w:numPr>
          <w:ilvl w:val="0"/>
          <w:numId w:val="1"/>
        </w:numPr>
        <w:spacing w:line="276" w:lineRule="auto"/>
        <w:contextualSpacing/>
        <w:rPr>
          <w:rFonts w:ascii="Berlin Sans FB" w:hAnsi="Berlin Sans FB"/>
          <w:color w:val="FF0000"/>
        </w:rPr>
      </w:pPr>
      <w:r>
        <w:rPr>
          <w:rFonts w:ascii="Berlin Sans FB" w:hAnsi="Berlin Sans FB"/>
          <w:color w:val="FF0000"/>
        </w:rPr>
        <w:t xml:space="preserve">Open </w:t>
      </w:r>
      <w:proofErr w:type="spellStart"/>
      <w:r>
        <w:rPr>
          <w:rFonts w:ascii="Berlin Sans FB" w:hAnsi="Berlin Sans FB"/>
          <w:color w:val="FF0000"/>
        </w:rPr>
        <w:t>footcups</w:t>
      </w:r>
      <w:proofErr w:type="spellEnd"/>
      <w:r>
        <w:rPr>
          <w:rFonts w:ascii="Berlin Sans FB" w:hAnsi="Berlin Sans FB"/>
          <w:color w:val="FF0000"/>
        </w:rPr>
        <w:t xml:space="preserve"> for larger feet</w:t>
      </w:r>
    </w:p>
    <w:p w14:paraId="2079CD78" w14:textId="77777777" w:rsidR="007D4197" w:rsidRDefault="007D4197" w:rsidP="007D4197">
      <w:pPr>
        <w:rPr>
          <w:color w:val="44546A" w:themeColor="dark2"/>
        </w:rPr>
      </w:pPr>
      <w:r>
        <w:rPr>
          <w:rFonts w:ascii="Berlin Sans FB" w:hAnsi="Berlin Sans FB"/>
          <w:color w:val="FF0000"/>
        </w:rPr>
        <w:t>Now tested by TUV and GS</w:t>
      </w:r>
    </w:p>
    <w:p w14:paraId="63DEF88D" w14:textId="77777777" w:rsidR="007D4197" w:rsidRDefault="007D4197" w:rsidP="007D4197">
      <w:pPr>
        <w:rPr>
          <w:color w:val="44546A" w:themeColor="dark2"/>
          <w:lang w:eastAsia="en-AU"/>
        </w:rPr>
      </w:pPr>
      <w:r>
        <w:rPr>
          <w:color w:val="44546A" w:themeColor="dark2"/>
          <w:highlight w:val="yellow"/>
        </w:rPr>
        <w:t>WEIGHT QUESTIONS</w:t>
      </w:r>
    </w:p>
    <w:p w14:paraId="7BF22C89" w14:textId="77777777" w:rsidR="007D4197" w:rsidRDefault="007D4197" w:rsidP="007D4197">
      <w:pPr>
        <w:rPr>
          <w:color w:val="44546A" w:themeColor="dark2"/>
        </w:rPr>
      </w:pPr>
      <w:r>
        <w:rPr>
          <w:color w:val="44546A" w:themeColor="dark2"/>
        </w:rPr>
        <w:t>The weight guidelines for front bike seats are set by EU (15kgs) and US (18kgs).</w:t>
      </w:r>
    </w:p>
    <w:p w14:paraId="14A37284" w14:textId="77777777" w:rsidR="007D4197" w:rsidRDefault="007D4197" w:rsidP="007D4197">
      <w:pPr>
        <w:rPr>
          <w:color w:val="44546A" w:themeColor="dark2"/>
        </w:rPr>
      </w:pPr>
      <w:r>
        <w:rPr>
          <w:color w:val="44546A" w:themeColor="dark2"/>
        </w:rPr>
        <w:t>They are set low as they are based on seats that attach to the handlebars where it is clearly dangerous to have too much weight.</w:t>
      </w:r>
    </w:p>
    <w:p w14:paraId="5D6CF769" w14:textId="77777777" w:rsidR="007D4197" w:rsidRDefault="007D4197" w:rsidP="007D4197">
      <w:pPr>
        <w:rPr>
          <w:color w:val="44546A" w:themeColor="dark2"/>
        </w:rPr>
      </w:pPr>
      <w:r>
        <w:rPr>
          <w:color w:val="44546A" w:themeColor="dark2"/>
        </w:rPr>
        <w:t xml:space="preserve">Our seat </w:t>
      </w:r>
      <w:proofErr w:type="gramStart"/>
      <w:r>
        <w:rPr>
          <w:color w:val="44546A" w:themeColor="dark2"/>
        </w:rPr>
        <w:t>doesn’t</w:t>
      </w:r>
      <w:proofErr w:type="gramEnd"/>
      <w:r>
        <w:rPr>
          <w:color w:val="44546A" w:themeColor="dark2"/>
        </w:rPr>
        <w:t xml:space="preserve"> attach in this way which is why it is unique.</w:t>
      </w:r>
    </w:p>
    <w:p w14:paraId="385C5F98" w14:textId="77777777" w:rsidR="007D4197" w:rsidRDefault="007D4197" w:rsidP="007D4197">
      <w:pPr>
        <w:rPr>
          <w:color w:val="44546A" w:themeColor="dark2"/>
        </w:rPr>
      </w:pPr>
      <w:r>
        <w:rPr>
          <w:color w:val="44546A" w:themeColor="dark2"/>
        </w:rPr>
        <w:t xml:space="preserve">It </w:t>
      </w:r>
      <w:proofErr w:type="gramStart"/>
      <w:r>
        <w:rPr>
          <w:color w:val="44546A" w:themeColor="dark2"/>
        </w:rPr>
        <w:t>actually improves</w:t>
      </w:r>
      <w:proofErr w:type="gramEnd"/>
      <w:r>
        <w:rPr>
          <w:color w:val="44546A" w:themeColor="dark2"/>
        </w:rPr>
        <w:t xml:space="preserve"> the balance of the bike as the patented bar puts all the baby weight in the centre of the bike.</w:t>
      </w:r>
    </w:p>
    <w:p w14:paraId="15C0D76A" w14:textId="77777777" w:rsidR="007D4197" w:rsidRDefault="007D4197" w:rsidP="007D4197">
      <w:pPr>
        <w:rPr>
          <w:color w:val="44546A" w:themeColor="dark2"/>
        </w:rPr>
      </w:pPr>
      <w:r>
        <w:rPr>
          <w:color w:val="44546A" w:themeColor="dark2"/>
        </w:rPr>
        <w:t>Weight is never the factor that stops a child using the seat, it is height.</w:t>
      </w:r>
    </w:p>
    <w:p w14:paraId="2214C810" w14:textId="77777777" w:rsidR="007D4197" w:rsidRDefault="007D4197" w:rsidP="007D4197">
      <w:pPr>
        <w:rPr>
          <w:color w:val="44546A" w:themeColor="dark2"/>
        </w:rPr>
      </w:pPr>
      <w:r>
        <w:rPr>
          <w:color w:val="44546A" w:themeColor="dark2"/>
        </w:rPr>
        <w:t xml:space="preserve">Because kids have different body and leg make ups, and bikes have different geometries, we </w:t>
      </w:r>
      <w:proofErr w:type="gramStart"/>
      <w:r>
        <w:rPr>
          <w:color w:val="44546A" w:themeColor="dark2"/>
        </w:rPr>
        <w:t>don’t</w:t>
      </w:r>
      <w:proofErr w:type="gramEnd"/>
      <w:r>
        <w:rPr>
          <w:color w:val="44546A" w:themeColor="dark2"/>
        </w:rPr>
        <w:t xml:space="preserve"> give an official height.</w:t>
      </w:r>
    </w:p>
    <w:p w14:paraId="124BDD64" w14:textId="77777777" w:rsidR="007D4197" w:rsidRDefault="007D4197" w:rsidP="007D4197">
      <w:pPr>
        <w:pBdr>
          <w:bottom w:val="double" w:sz="6" w:space="1" w:color="auto"/>
        </w:pBdr>
        <w:rPr>
          <w:color w:val="44546A" w:themeColor="dark2"/>
        </w:rPr>
      </w:pPr>
      <w:r>
        <w:rPr>
          <w:color w:val="44546A" w:themeColor="dark2"/>
        </w:rPr>
        <w:t>We just generalise and say height issue normally occurs at aged 4.</w:t>
      </w:r>
    </w:p>
    <w:p w14:paraId="525E0EF9" w14:textId="77777777" w:rsidR="007D4197" w:rsidRDefault="007D4197" w:rsidP="007D4197">
      <w:pPr>
        <w:rPr>
          <w:color w:val="44546A" w:themeColor="dark2"/>
          <w:lang w:val="en-GB"/>
        </w:rPr>
      </w:pPr>
      <w:r>
        <w:rPr>
          <w:color w:val="44546A" w:themeColor="dark2"/>
          <w:highlight w:val="yellow"/>
          <w:lang w:val="en-GB"/>
        </w:rPr>
        <w:t>QUESTION RE RIDING STYLE</w:t>
      </w:r>
    </w:p>
    <w:p w14:paraId="7D714E14" w14:textId="77777777" w:rsidR="007D4197" w:rsidRDefault="007D4197" w:rsidP="007D4197">
      <w:pPr>
        <w:rPr>
          <w:color w:val="44546A" w:themeColor="dark2"/>
        </w:rPr>
      </w:pPr>
      <w:r>
        <w:rPr>
          <w:color w:val="44546A" w:themeColor="dark2"/>
        </w:rPr>
        <w:t>We do get this as an issue with some riders, but a very small percentage.</w:t>
      </w:r>
    </w:p>
    <w:p w14:paraId="7ECD5D7B" w14:textId="77777777" w:rsidR="007D4197" w:rsidRDefault="007D4197" w:rsidP="007D4197">
      <w:pPr>
        <w:rPr>
          <w:color w:val="44546A" w:themeColor="dark2"/>
        </w:rPr>
      </w:pPr>
      <w:proofErr w:type="gramStart"/>
      <w:r>
        <w:rPr>
          <w:color w:val="44546A" w:themeColor="dark2"/>
        </w:rPr>
        <w:t>Yes</w:t>
      </w:r>
      <w:proofErr w:type="gramEnd"/>
      <w:r>
        <w:rPr>
          <w:color w:val="44546A" w:themeColor="dark2"/>
        </w:rPr>
        <w:t xml:space="preserve"> your riding style does change, but most think the </w:t>
      </w:r>
      <w:proofErr w:type="spellStart"/>
      <w:r>
        <w:rPr>
          <w:color w:val="44546A" w:themeColor="dark2"/>
        </w:rPr>
        <w:t>trade off</w:t>
      </w:r>
      <w:proofErr w:type="spellEnd"/>
      <w:r>
        <w:rPr>
          <w:color w:val="44546A" w:themeColor="dark2"/>
        </w:rPr>
        <w:t xml:space="preserve"> is worthwhile.</w:t>
      </w:r>
    </w:p>
    <w:p w14:paraId="27884094" w14:textId="77777777" w:rsidR="007D4197" w:rsidRDefault="007D4197" w:rsidP="007D4197">
      <w:pPr>
        <w:rPr>
          <w:color w:val="44546A" w:themeColor="dark2"/>
        </w:rPr>
      </w:pPr>
      <w:r>
        <w:rPr>
          <w:color w:val="44546A" w:themeColor="dark2"/>
        </w:rPr>
        <w:t>I have used with 3 children and live on a steep hill and so know the issue. But like most, live with it as find it a small problem.</w:t>
      </w:r>
    </w:p>
    <w:p w14:paraId="31224236" w14:textId="77777777" w:rsidR="007D4197" w:rsidRDefault="007D4197" w:rsidP="007D4197">
      <w:pPr>
        <w:rPr>
          <w:color w:val="44546A" w:themeColor="dark2"/>
        </w:rPr>
      </w:pPr>
      <w:r>
        <w:rPr>
          <w:color w:val="44546A" w:themeColor="dark2"/>
        </w:rPr>
        <w:t>The problem is certainly accentuated for smaller riders where the seat is near you.</w:t>
      </w:r>
    </w:p>
    <w:p w14:paraId="0A52E04C" w14:textId="77777777" w:rsidR="007D4197" w:rsidRDefault="007D4197" w:rsidP="007D4197">
      <w:pPr>
        <w:rPr>
          <w:color w:val="44546A" w:themeColor="dark2"/>
        </w:rPr>
      </w:pPr>
      <w:r>
        <w:rPr>
          <w:color w:val="44546A" w:themeColor="dark2"/>
        </w:rPr>
        <w:t>The only changes you can make are to push the seat as far forward as it will go.</w:t>
      </w:r>
    </w:p>
    <w:p w14:paraId="28736C72" w14:textId="77777777" w:rsidR="007D4197" w:rsidRDefault="007D4197" w:rsidP="007D4197">
      <w:pPr>
        <w:rPr>
          <w:color w:val="44546A" w:themeColor="dark2"/>
        </w:rPr>
      </w:pPr>
      <w:r>
        <w:rPr>
          <w:color w:val="44546A" w:themeColor="dark2"/>
        </w:rPr>
        <w:t>You do this by loosening the thumbscrew and then pushing forward.</w:t>
      </w:r>
    </w:p>
    <w:p w14:paraId="6F142B07" w14:textId="77777777" w:rsidR="007D4197" w:rsidRDefault="007D4197" w:rsidP="007D4197">
      <w:pPr>
        <w:rPr>
          <w:color w:val="44546A" w:themeColor="dark2"/>
        </w:rPr>
      </w:pPr>
      <w:r>
        <w:rPr>
          <w:color w:val="44546A" w:themeColor="dark2"/>
        </w:rPr>
        <w:t xml:space="preserve">The other option is looking at the </w:t>
      </w:r>
      <w:proofErr w:type="gramStart"/>
      <w:r>
        <w:rPr>
          <w:color w:val="44546A" w:themeColor="dark2"/>
        </w:rPr>
        <w:t>riders</w:t>
      </w:r>
      <w:proofErr w:type="gramEnd"/>
      <w:r>
        <w:rPr>
          <w:color w:val="44546A" w:themeColor="dark2"/>
        </w:rPr>
        <w:t xml:space="preserve"> seat position / height. Some find it easier when they raise their seat.</w:t>
      </w:r>
    </w:p>
    <w:p w14:paraId="73C38EAC" w14:textId="77777777" w:rsidR="007D4197" w:rsidRDefault="007D4197" w:rsidP="007D4197">
      <w:pPr>
        <w:rPr>
          <w:color w:val="44546A" w:themeColor="dark2"/>
        </w:rPr>
      </w:pPr>
      <w:r>
        <w:rPr>
          <w:color w:val="44546A" w:themeColor="dark2"/>
        </w:rPr>
        <w:t>Hope this helps!</w:t>
      </w:r>
    </w:p>
    <w:p w14:paraId="30454250" w14:textId="34723964" w:rsidR="007D4197" w:rsidRDefault="007D4197" w:rsidP="007D4197">
      <w:pPr>
        <w:rPr>
          <w:color w:val="44546A" w:themeColor="dark2"/>
        </w:rPr>
      </w:pPr>
      <w:r>
        <w:rPr>
          <w:color w:val="44546A" w:themeColor="dark2"/>
        </w:rPr>
        <w:t>Mat</w:t>
      </w:r>
    </w:p>
    <w:p w14:paraId="1D108660" w14:textId="77777777" w:rsidR="005A31CD" w:rsidRDefault="005A31CD" w:rsidP="007D4197">
      <w:pPr>
        <w:rPr>
          <w:color w:val="44546A" w:themeColor="dark2"/>
        </w:rPr>
      </w:pPr>
    </w:p>
    <w:p w14:paraId="04005D8D" w14:textId="7550D6B3" w:rsidR="00B06A67" w:rsidRDefault="00B06A67" w:rsidP="007D4197">
      <w:pPr>
        <w:rPr>
          <w:color w:val="44546A" w:themeColor="dark2"/>
        </w:rPr>
      </w:pPr>
      <w:r w:rsidRPr="00B06A67">
        <w:rPr>
          <w:color w:val="44546A" w:themeColor="dark2"/>
          <w:highlight w:val="yellow"/>
        </w:rPr>
        <w:lastRenderedPageBreak/>
        <w:t>I DON’T LIKE THE RIDING POSITION?</w:t>
      </w:r>
    </w:p>
    <w:p w14:paraId="39498491" w14:textId="5AA52192" w:rsidR="00B06A67" w:rsidRDefault="00B06A67" w:rsidP="007D4197">
      <w:pPr>
        <w:rPr>
          <w:color w:val="44546A" w:themeColor="dark2"/>
        </w:rPr>
      </w:pPr>
      <w:r>
        <w:rPr>
          <w:color w:val="44546A" w:themeColor="dark2"/>
        </w:rPr>
        <w:t xml:space="preserve">Keep the seat for a month and see how you go. If you </w:t>
      </w:r>
      <w:proofErr w:type="gramStart"/>
      <w:r>
        <w:rPr>
          <w:color w:val="44546A" w:themeColor="dark2"/>
        </w:rPr>
        <w:t>don’t</w:t>
      </w:r>
      <w:proofErr w:type="gramEnd"/>
      <w:r>
        <w:rPr>
          <w:color w:val="44546A" w:themeColor="dark2"/>
        </w:rPr>
        <w:t xml:space="preserve"> like after a month you can still return, but I am sure you will love like our other customers and will keep.</w:t>
      </w:r>
    </w:p>
    <w:p w14:paraId="46C1FA5F" w14:textId="77777777" w:rsidR="00B06A67" w:rsidRDefault="00B06A67" w:rsidP="007D4197">
      <w:pPr>
        <w:rPr>
          <w:color w:val="44546A" w:themeColor="dark2"/>
        </w:rPr>
      </w:pPr>
    </w:p>
    <w:p w14:paraId="6839896B" w14:textId="2387E2FA" w:rsidR="007D4197" w:rsidRDefault="006429CB" w:rsidP="007D4197">
      <w:pPr>
        <w:rPr>
          <w:rFonts w:eastAsiaTheme="minorEastAsia"/>
          <w:noProof/>
          <w:lang w:val="en-GB" w:eastAsia="en-GB"/>
        </w:rPr>
      </w:pPr>
      <w:r w:rsidRPr="007A18BF">
        <w:rPr>
          <w:rFonts w:eastAsiaTheme="minorEastAsia"/>
          <w:noProof/>
          <w:highlight w:val="yellow"/>
          <w:lang w:val="en-GB" w:eastAsia="en-GB"/>
        </w:rPr>
        <w:t>BAR WONT GRIP UNDER HEADSET DUE TO WELD</w:t>
      </w:r>
    </w:p>
    <w:p w14:paraId="2F1B621E" w14:textId="391175E8" w:rsidR="006429CB" w:rsidRDefault="006429CB" w:rsidP="007D4197">
      <w:pPr>
        <w:rPr>
          <w:rFonts w:eastAsiaTheme="minorEastAsia"/>
          <w:noProof/>
          <w:lang w:val="en-GB" w:eastAsia="en-GB"/>
        </w:rPr>
      </w:pPr>
      <w:r>
        <w:rPr>
          <w:rFonts w:eastAsiaTheme="minorEastAsia"/>
          <w:noProof/>
          <w:lang w:val="en-GB" w:eastAsia="en-GB"/>
        </w:rPr>
        <w:t>This is a common issue and easy to resolve. You can either angle the bar so it attaches in a downward angle. Or you can add a small piece of self amalgamating tape.</w:t>
      </w:r>
    </w:p>
    <w:p w14:paraId="06304204" w14:textId="054683B6" w:rsidR="006429CB" w:rsidRDefault="007A18BF" w:rsidP="007D4197">
      <w:pPr>
        <w:rPr>
          <w:rFonts w:eastAsiaTheme="minorEastAsia"/>
          <w:noProof/>
          <w:lang w:val="en-GB" w:eastAsia="en-GB"/>
        </w:rPr>
      </w:pPr>
      <w:r w:rsidRPr="00B06A67">
        <w:rPr>
          <w:rFonts w:eastAsiaTheme="minorEastAsia"/>
          <w:noProof/>
          <w:highlight w:val="yellow"/>
          <w:lang w:val="en-GB" w:eastAsia="en-GB"/>
        </w:rPr>
        <w:t>THERE IS NO SPACE UNDER MY HEADSET</w:t>
      </w:r>
    </w:p>
    <w:p w14:paraId="7D378187" w14:textId="1B191DB9" w:rsidR="007A18BF" w:rsidRDefault="007A18BF" w:rsidP="007D4197">
      <w:pPr>
        <w:rPr>
          <w:rFonts w:eastAsiaTheme="minorEastAsia"/>
          <w:noProof/>
          <w:lang w:val="en-GB" w:eastAsia="en-GB"/>
        </w:rPr>
      </w:pPr>
      <w:r>
        <w:rPr>
          <w:rFonts w:eastAsiaTheme="minorEastAsia"/>
          <w:noProof/>
          <w:lang w:val="en-GB" w:eastAsia="en-GB"/>
        </w:rPr>
        <w:t>Well you only need 5mm, please send me a picture so I can look for you.</w:t>
      </w:r>
    </w:p>
    <w:p w14:paraId="2D960CB0" w14:textId="11770E91" w:rsidR="007A18BF" w:rsidRDefault="007A18BF" w:rsidP="007D4197">
      <w:pPr>
        <w:rPr>
          <w:rFonts w:eastAsiaTheme="minorEastAsia"/>
          <w:noProof/>
          <w:lang w:val="en-GB" w:eastAsia="en-GB"/>
        </w:rPr>
      </w:pPr>
      <w:r>
        <w:rPr>
          <w:rFonts w:eastAsiaTheme="minorEastAsia"/>
          <w:noProof/>
          <w:lang w:val="en-GB" w:eastAsia="en-GB"/>
        </w:rPr>
        <w:t>If too small you can recommend the stem adaptor.</w:t>
      </w:r>
    </w:p>
    <w:p w14:paraId="0259ADB5" w14:textId="77777777" w:rsidR="007D4197" w:rsidRDefault="007D4197" w:rsidP="007D4197">
      <w:pPr>
        <w:rPr>
          <w:rFonts w:eastAsiaTheme="minorEastAsia"/>
          <w:noProof/>
          <w:lang w:val="en-GB" w:eastAsia="en-GB"/>
        </w:rPr>
      </w:pPr>
      <w:r>
        <w:rPr>
          <w:rFonts w:eastAsiaTheme="minorEastAsia"/>
          <w:noProof/>
          <w:highlight w:val="yellow"/>
          <w:lang w:val="en-GB" w:eastAsia="en-GB"/>
        </w:rPr>
        <w:t>BIKE RACK</w:t>
      </w:r>
      <w:r>
        <w:rPr>
          <w:rFonts w:eastAsiaTheme="minorEastAsia"/>
          <w:noProof/>
          <w:lang w:val="en-GB" w:eastAsia="en-GB"/>
        </w:rPr>
        <w:tab/>
      </w:r>
    </w:p>
    <w:p w14:paraId="4569B871" w14:textId="77777777" w:rsidR="007D4197" w:rsidRDefault="007D4197" w:rsidP="007D4197">
      <w:pPr>
        <w:rPr>
          <w:rFonts w:eastAsiaTheme="minorEastAsia"/>
          <w:noProof/>
          <w:lang w:val="en-GB" w:eastAsia="en-GB"/>
        </w:rPr>
      </w:pPr>
      <w:r>
        <w:rPr>
          <w:rFonts w:eastAsiaTheme="minorEastAsia"/>
          <w:noProof/>
          <w:lang w:val="en-GB" w:eastAsia="en-GB"/>
        </w:rPr>
        <w:t>I do get asked this a lot and we don’t have a definitive answer. All I can say is that I have never had an issue with any customer fitting the tag to a bike with a bike rack.</w:t>
      </w:r>
    </w:p>
    <w:p w14:paraId="03D5B008" w14:textId="77777777" w:rsidR="007D4197" w:rsidRDefault="007D4197" w:rsidP="007D4197">
      <w:pPr>
        <w:rPr>
          <w:rFonts w:eastAsiaTheme="minorEastAsia"/>
          <w:noProof/>
          <w:lang w:val="en-GB" w:eastAsia="en-GB"/>
        </w:rPr>
      </w:pPr>
      <w:r>
        <w:rPr>
          <w:rFonts w:eastAsiaTheme="minorEastAsia"/>
          <w:noProof/>
          <w:lang w:val="en-GB" w:eastAsia="en-GB"/>
        </w:rPr>
        <w:t>If there was an issue we would collect and refund. Could you please send me a pic if / when it does work.</w:t>
      </w:r>
    </w:p>
    <w:p w14:paraId="37CED961" w14:textId="77777777" w:rsidR="007D4197" w:rsidRDefault="007D4197" w:rsidP="007D4197">
      <w:pPr>
        <w:rPr>
          <w:rFonts w:eastAsiaTheme="minorEastAsia"/>
          <w:noProof/>
          <w:lang w:val="en-GB" w:eastAsia="en-GB"/>
        </w:rPr>
      </w:pPr>
      <w:r>
        <w:rPr>
          <w:rFonts w:eastAsiaTheme="minorEastAsia"/>
          <w:noProof/>
          <w:lang w:val="en-GB" w:eastAsia="en-GB"/>
        </w:rPr>
        <w:t>Best</w:t>
      </w:r>
    </w:p>
    <w:p w14:paraId="15763A1A" w14:textId="77777777" w:rsidR="007D4197" w:rsidRDefault="007D4197" w:rsidP="007D4197">
      <w:pPr>
        <w:rPr>
          <w:rFonts w:eastAsiaTheme="minorEastAsia"/>
          <w:noProof/>
          <w:lang w:val="en-GB" w:eastAsia="en-GB"/>
        </w:rPr>
      </w:pPr>
      <w:r>
        <w:rPr>
          <w:rFonts w:eastAsiaTheme="minorEastAsia"/>
          <w:noProof/>
          <w:lang w:val="en-GB" w:eastAsia="en-GB"/>
        </w:rPr>
        <w:t>Mat</w:t>
      </w:r>
    </w:p>
    <w:p w14:paraId="6A27B75B" w14:textId="77777777" w:rsidR="007D4197" w:rsidRPr="007D4197" w:rsidRDefault="007D4197" w:rsidP="007D4197">
      <w:pPr>
        <w:rPr>
          <w:rFonts w:eastAsiaTheme="minorEastAsia"/>
          <w:noProof/>
          <w:highlight w:val="yellow"/>
          <w:lang w:val="en-GB" w:eastAsia="en-GB"/>
        </w:rPr>
      </w:pPr>
      <w:r w:rsidRPr="007D4197">
        <w:rPr>
          <w:rFonts w:eastAsiaTheme="minorEastAsia"/>
          <w:noProof/>
          <w:highlight w:val="yellow"/>
          <w:lang w:val="en-GB" w:eastAsia="en-GB"/>
        </w:rPr>
        <w:t>Safe front measurements</w:t>
      </w:r>
    </w:p>
    <w:p w14:paraId="10B20982" w14:textId="77777777" w:rsidR="007D4197" w:rsidRDefault="007D4197" w:rsidP="007D4197">
      <w:pPr>
        <w:pStyle w:val="Default"/>
        <w:rPr>
          <w:sz w:val="20"/>
          <w:szCs w:val="20"/>
          <w:lang w:val="en-GB"/>
        </w:rPr>
      </w:pPr>
      <w:r>
        <w:rPr>
          <w:sz w:val="20"/>
          <w:szCs w:val="20"/>
          <w:lang w:val="en-GB"/>
        </w:rPr>
        <w:t xml:space="preserve">SEAT WIDTH </w:t>
      </w:r>
      <w:r>
        <w:rPr>
          <w:sz w:val="20"/>
          <w:szCs w:val="20"/>
          <w:lang w:val="en-GB"/>
        </w:rPr>
        <w:tab/>
      </w:r>
      <w:r>
        <w:rPr>
          <w:sz w:val="20"/>
          <w:szCs w:val="20"/>
          <w:lang w:val="en-GB"/>
        </w:rPr>
        <w:tab/>
        <w:t xml:space="preserve">232 mm </w:t>
      </w:r>
    </w:p>
    <w:p w14:paraId="192385D6" w14:textId="77777777" w:rsidR="007D4197" w:rsidRDefault="007D4197" w:rsidP="007D4197">
      <w:pPr>
        <w:pStyle w:val="Default"/>
        <w:rPr>
          <w:sz w:val="20"/>
          <w:szCs w:val="20"/>
          <w:lang w:val="en-GB"/>
        </w:rPr>
      </w:pPr>
      <w:r>
        <w:rPr>
          <w:sz w:val="20"/>
          <w:szCs w:val="20"/>
          <w:lang w:val="en-GB"/>
        </w:rPr>
        <w:t xml:space="preserve">SEAT LENGTH </w:t>
      </w:r>
      <w:r>
        <w:rPr>
          <w:sz w:val="20"/>
          <w:szCs w:val="20"/>
          <w:lang w:val="en-GB"/>
        </w:rPr>
        <w:tab/>
        <w:t xml:space="preserve">163 mm </w:t>
      </w:r>
    </w:p>
    <w:p w14:paraId="02D232C5" w14:textId="77777777" w:rsidR="007D4197" w:rsidRDefault="007D4197" w:rsidP="007D4197">
      <w:pPr>
        <w:pStyle w:val="Default"/>
        <w:rPr>
          <w:sz w:val="20"/>
          <w:szCs w:val="20"/>
          <w:lang w:val="en-GB"/>
        </w:rPr>
      </w:pPr>
      <w:r>
        <w:rPr>
          <w:sz w:val="20"/>
          <w:szCs w:val="20"/>
          <w:lang w:val="en-GB"/>
        </w:rPr>
        <w:t>BACKREST</w:t>
      </w:r>
      <w:r>
        <w:rPr>
          <w:sz w:val="20"/>
          <w:szCs w:val="20"/>
          <w:lang w:val="en-GB"/>
        </w:rPr>
        <w:tab/>
      </w:r>
      <w:r>
        <w:rPr>
          <w:sz w:val="20"/>
          <w:szCs w:val="20"/>
          <w:lang w:val="en-GB"/>
        </w:rPr>
        <w:tab/>
        <w:t xml:space="preserve">188 mm </w:t>
      </w:r>
    </w:p>
    <w:p w14:paraId="54F262BE" w14:textId="77777777" w:rsidR="007D4197" w:rsidRDefault="007D4197" w:rsidP="007D4197">
      <w:pPr>
        <w:pStyle w:val="Default"/>
        <w:rPr>
          <w:sz w:val="20"/>
          <w:szCs w:val="20"/>
          <w:lang w:val="en-GB"/>
        </w:rPr>
      </w:pPr>
      <w:r>
        <w:rPr>
          <w:sz w:val="20"/>
          <w:szCs w:val="20"/>
          <w:lang w:val="en-GB"/>
        </w:rPr>
        <w:t>SEAT SIDE</w:t>
      </w:r>
      <w:r>
        <w:rPr>
          <w:sz w:val="20"/>
          <w:szCs w:val="20"/>
          <w:lang w:val="en-GB"/>
        </w:rPr>
        <w:tab/>
      </w:r>
      <w:r>
        <w:rPr>
          <w:sz w:val="20"/>
          <w:szCs w:val="20"/>
          <w:lang w:val="en-GB"/>
        </w:rPr>
        <w:tab/>
        <w:t xml:space="preserve">45 mm </w:t>
      </w:r>
    </w:p>
    <w:p w14:paraId="71C2EF2F" w14:textId="77777777" w:rsidR="007D4197" w:rsidRDefault="007D4197" w:rsidP="007D4197">
      <w:pPr>
        <w:pStyle w:val="Default"/>
        <w:rPr>
          <w:sz w:val="20"/>
          <w:szCs w:val="20"/>
          <w:lang w:val="en-GB"/>
        </w:rPr>
      </w:pPr>
      <w:r>
        <w:rPr>
          <w:sz w:val="20"/>
          <w:szCs w:val="20"/>
          <w:lang w:val="en-GB"/>
        </w:rPr>
        <w:t>FOOTREST</w:t>
      </w:r>
      <w:r>
        <w:rPr>
          <w:sz w:val="20"/>
          <w:szCs w:val="20"/>
          <w:lang w:val="en-GB"/>
        </w:rPr>
        <w:tab/>
      </w:r>
      <w:r>
        <w:rPr>
          <w:sz w:val="20"/>
          <w:szCs w:val="20"/>
          <w:lang w:val="en-GB"/>
        </w:rPr>
        <w:tab/>
        <w:t xml:space="preserve">79 mm x 190 mm </w:t>
      </w:r>
    </w:p>
    <w:p w14:paraId="5E5EDEF3" w14:textId="77777777" w:rsidR="007D4197" w:rsidRDefault="007D4197" w:rsidP="007D4197">
      <w:pPr>
        <w:pStyle w:val="Default"/>
        <w:rPr>
          <w:sz w:val="20"/>
          <w:szCs w:val="20"/>
          <w:lang w:val="en-GB"/>
        </w:rPr>
      </w:pPr>
      <w:r>
        <w:rPr>
          <w:sz w:val="20"/>
          <w:szCs w:val="20"/>
          <w:lang w:val="en-GB"/>
        </w:rPr>
        <w:t xml:space="preserve">FOOTREST RANGE </w:t>
      </w:r>
      <w:r>
        <w:rPr>
          <w:sz w:val="20"/>
          <w:szCs w:val="20"/>
          <w:lang w:val="en-GB"/>
        </w:rPr>
        <w:tab/>
        <w:t xml:space="preserve">134 – 228 mm </w:t>
      </w:r>
    </w:p>
    <w:p w14:paraId="44D7A7EC" w14:textId="77777777" w:rsidR="007D4197" w:rsidRPr="007D4197" w:rsidRDefault="007D4197" w:rsidP="007D4197">
      <w:pPr>
        <w:spacing w:after="0" w:line="240" w:lineRule="auto"/>
        <w:textAlignment w:val="baseline"/>
        <w:rPr>
          <w:rFonts w:ascii="Helvetica" w:eastAsia="Times New Roman" w:hAnsi="Helvetica" w:cs="Times New Roman"/>
          <w:color w:val="666666"/>
          <w:sz w:val="21"/>
          <w:szCs w:val="21"/>
          <w:lang w:eastAsia="en-AU"/>
        </w:rPr>
      </w:pPr>
    </w:p>
    <w:sectPr w:rsidR="007D4197" w:rsidRPr="007D4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D1AEA"/>
    <w:multiLevelType w:val="hybridMultilevel"/>
    <w:tmpl w:val="678CF49E"/>
    <w:lvl w:ilvl="0" w:tplc="0C09000B">
      <w:start w:val="1"/>
      <w:numFmt w:val="bullet"/>
      <w:lvlText w:val=""/>
      <w:lvlJc w:val="left"/>
      <w:pPr>
        <w:ind w:left="900" w:hanging="54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97"/>
    <w:rsid w:val="001E5085"/>
    <w:rsid w:val="002334DD"/>
    <w:rsid w:val="005A31CD"/>
    <w:rsid w:val="006429CB"/>
    <w:rsid w:val="006C2095"/>
    <w:rsid w:val="00795920"/>
    <w:rsid w:val="007A18BF"/>
    <w:rsid w:val="007D4197"/>
    <w:rsid w:val="009529A4"/>
    <w:rsid w:val="00A5645C"/>
    <w:rsid w:val="00B06A67"/>
    <w:rsid w:val="00B93E77"/>
    <w:rsid w:val="00C73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0B3F"/>
  <w15:chartTrackingRefBased/>
  <w15:docId w15:val="{145B1A12-7810-4B21-A649-5BAEFBAC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D4197"/>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D4197"/>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7D41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D4197"/>
    <w:rPr>
      <w:color w:val="0000FF"/>
      <w:u w:val="single"/>
    </w:rPr>
  </w:style>
  <w:style w:type="paragraph" w:styleId="ListParagraph">
    <w:name w:val="List Paragraph"/>
    <w:basedOn w:val="Normal"/>
    <w:uiPriority w:val="34"/>
    <w:qFormat/>
    <w:rsid w:val="007D4197"/>
    <w:pPr>
      <w:spacing w:after="0" w:line="240" w:lineRule="auto"/>
      <w:ind w:left="720"/>
    </w:pPr>
    <w:rPr>
      <w:rFonts w:ascii="Times New Roman" w:hAnsi="Times New Roman" w:cs="Times New Roman"/>
      <w:sz w:val="24"/>
      <w:szCs w:val="24"/>
      <w:lang w:eastAsia="en-AU"/>
    </w:rPr>
  </w:style>
  <w:style w:type="paragraph" w:customStyle="1" w:styleId="Default">
    <w:name w:val="Default"/>
    <w:rsid w:val="007D4197"/>
    <w:pPr>
      <w:autoSpaceDE w:val="0"/>
      <w:autoSpaceDN w:val="0"/>
      <w:adjustRightInd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80515">
      <w:bodyDiv w:val="1"/>
      <w:marLeft w:val="0"/>
      <w:marRight w:val="0"/>
      <w:marTop w:val="0"/>
      <w:marBottom w:val="0"/>
      <w:divBdr>
        <w:top w:val="none" w:sz="0" w:space="0" w:color="auto"/>
        <w:left w:val="none" w:sz="0" w:space="0" w:color="auto"/>
        <w:bottom w:val="none" w:sz="0" w:space="0" w:color="auto"/>
        <w:right w:val="none" w:sz="0" w:space="0" w:color="auto"/>
      </w:divBdr>
    </w:div>
    <w:div w:id="513039883">
      <w:bodyDiv w:val="1"/>
      <w:marLeft w:val="0"/>
      <w:marRight w:val="0"/>
      <w:marTop w:val="0"/>
      <w:marBottom w:val="0"/>
      <w:divBdr>
        <w:top w:val="none" w:sz="0" w:space="0" w:color="auto"/>
        <w:left w:val="none" w:sz="0" w:space="0" w:color="auto"/>
        <w:bottom w:val="none" w:sz="0" w:space="0" w:color="auto"/>
        <w:right w:val="none" w:sz="0" w:space="0" w:color="auto"/>
      </w:divBdr>
      <w:divsChild>
        <w:div w:id="602883448">
          <w:marLeft w:val="0"/>
          <w:marRight w:val="0"/>
          <w:marTop w:val="0"/>
          <w:marBottom w:val="0"/>
          <w:divBdr>
            <w:top w:val="none" w:sz="0" w:space="0" w:color="auto"/>
            <w:left w:val="none" w:sz="0" w:space="0" w:color="auto"/>
            <w:bottom w:val="none" w:sz="0" w:space="0" w:color="auto"/>
            <w:right w:val="none" w:sz="0" w:space="0" w:color="auto"/>
          </w:divBdr>
        </w:div>
      </w:divsChild>
    </w:div>
    <w:div w:id="12233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weerideuk.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newman</dc:creator>
  <cp:keywords/>
  <dc:description/>
  <cp:lastModifiedBy>matthew newman</cp:lastModifiedBy>
  <cp:revision>8</cp:revision>
  <dcterms:created xsi:type="dcterms:W3CDTF">2020-09-29T04:18:00Z</dcterms:created>
  <dcterms:modified xsi:type="dcterms:W3CDTF">2020-10-23T01:44:00Z</dcterms:modified>
</cp:coreProperties>
</file>